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460F" w14:textId="77777777" w:rsidR="00A00A32" w:rsidRDefault="00952095">
      <w:pPr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Action Nationale de Formation</w:t>
      </w:r>
    </w:p>
    <w:p w14:paraId="670977B3" w14:textId="77777777" w:rsidR="00A00A32" w:rsidRDefault="00952095">
      <w:pPr>
        <w:ind w:left="1134" w:right="1132"/>
        <w:jc w:val="center"/>
        <w:rPr>
          <w:rFonts w:asciiTheme="minorHAnsi" w:hAnsiTheme="minorHAnsi" w:cstheme="minorHAnsi"/>
          <w:smallCaps/>
          <w:sz w:val="32"/>
          <w:szCs w:val="32"/>
        </w:rPr>
      </w:pPr>
      <w:r>
        <w:rPr>
          <w:rFonts w:asciiTheme="minorHAnsi" w:hAnsiTheme="minorHAnsi" w:cstheme="minorHAnsi"/>
          <w:smallCaps/>
          <w:sz w:val="32"/>
          <w:szCs w:val="32"/>
        </w:rPr>
        <w:t>Conduire un Projet - 2 : Les Applications</w:t>
      </w:r>
    </w:p>
    <w:p w14:paraId="71420E74" w14:textId="77777777" w:rsidR="00A00A32" w:rsidRDefault="00952095">
      <w:pPr>
        <w:ind w:left="1134" w:right="1132"/>
        <w:jc w:val="center"/>
        <w:rPr>
          <w:rFonts w:asciiTheme="minorHAnsi" w:hAnsiTheme="minorHAnsi" w:cstheme="minorHAnsi"/>
          <w:smallCaps/>
          <w:sz w:val="32"/>
          <w:szCs w:val="32"/>
        </w:rPr>
      </w:pPr>
      <w:r>
        <w:rPr>
          <w:rFonts w:asciiTheme="minorHAnsi" w:hAnsiTheme="minorHAnsi" w:cstheme="minorHAnsi"/>
          <w:smallCaps/>
          <w:sz w:val="32"/>
          <w:szCs w:val="32"/>
        </w:rPr>
        <w:t>Centre MIM - Lyon</w:t>
      </w:r>
    </w:p>
    <w:p w14:paraId="0E315EB9" w14:textId="77777777" w:rsidR="00A00A32" w:rsidRDefault="00952095">
      <w:pPr>
        <w:spacing w:after="24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Mercredi 20 mai 2026</w:t>
      </w: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15"/>
        <w:gridCol w:w="2198"/>
        <w:gridCol w:w="1701"/>
      </w:tblGrid>
      <w:tr w:rsidR="00A00A32" w14:paraId="475C73D7" w14:textId="77777777">
        <w:trPr>
          <w:cantSplit/>
          <w:trHeight w:val="613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70B85F3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Horaire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01E6B3C" w14:textId="77777777" w:rsidR="00A00A32" w:rsidRDefault="00952095">
            <w:pPr>
              <w:pStyle w:val="p8"/>
              <w:spacing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Module</w:t>
            </w:r>
          </w:p>
        </w:tc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A0499DE" w14:textId="77777777" w:rsidR="00A00A32" w:rsidRDefault="00952095">
            <w:pPr>
              <w:pStyle w:val="p8"/>
              <w:spacing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Intervenants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D8F8E8C" w14:textId="77777777" w:rsidR="00A00A32" w:rsidRDefault="00952095">
            <w:pPr>
              <w:pStyle w:val="p8"/>
              <w:spacing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Modalités pédagogiques</w:t>
            </w:r>
          </w:p>
        </w:tc>
      </w:tr>
      <w:tr w:rsidR="00A00A32" w14:paraId="563E61D5" w14:textId="77777777">
        <w:trPr>
          <w:cantSplit/>
          <w:trHeight w:val="66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0D4D6EC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12h30</w:t>
            </w:r>
          </w:p>
        </w:tc>
        <w:tc>
          <w:tcPr>
            <w:tcW w:w="921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045F114" w14:textId="77777777" w:rsidR="00A00A32" w:rsidRDefault="00952095">
            <w:pPr>
              <w:pStyle w:val="p8"/>
              <w:spacing w:before="60" w:after="6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Déjeuner</w:t>
            </w:r>
          </w:p>
        </w:tc>
      </w:tr>
      <w:tr w:rsidR="00A00A32" w14:paraId="734EE7D1" w14:textId="77777777">
        <w:trPr>
          <w:cantSplit/>
          <w:trHeight w:val="621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23C12DA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13h30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45AC134E" w14:textId="77777777" w:rsidR="00A00A32" w:rsidRDefault="00952095">
            <w:pPr>
              <w:pStyle w:val="p8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Introduction et tour de table – 30 min</w:t>
            </w:r>
          </w:p>
        </w:tc>
        <w:tc>
          <w:tcPr>
            <w:tcW w:w="21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56D7691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Christelle </w:t>
            </w:r>
            <w:proofErr w:type="spellStart"/>
            <w:r>
              <w:rPr>
                <w:szCs w:val="24"/>
              </w:rPr>
              <w:t>Rossin</w:t>
            </w:r>
            <w:proofErr w:type="spellEnd"/>
          </w:p>
          <w:p w14:paraId="036A93B6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Les </w:t>
            </w:r>
            <w:r>
              <w:rPr>
                <w:szCs w:val="24"/>
              </w:rPr>
              <w:t>participants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B16A7C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Exposé</w:t>
            </w:r>
          </w:p>
        </w:tc>
      </w:tr>
      <w:tr w:rsidR="00A00A32" w14:paraId="3E985BAE" w14:textId="77777777">
        <w:trPr>
          <w:cantSplit/>
          <w:trHeight w:val="621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52035C9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14h00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FBC3969" w14:textId="77777777" w:rsidR="00A00A32" w:rsidRDefault="00952095">
            <w:pPr>
              <w:pStyle w:val="p8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Atelier sur petits projets et gros projets – 1h30</w:t>
            </w:r>
          </w:p>
        </w:tc>
        <w:tc>
          <w:tcPr>
            <w:tcW w:w="21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F33F5E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David, Philippe et les participants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2EB44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Exposé</w:t>
            </w:r>
          </w:p>
        </w:tc>
      </w:tr>
      <w:tr w:rsidR="00A00A32" w14:paraId="4106EDCE" w14:textId="77777777">
        <w:trPr>
          <w:cantSplit/>
          <w:trHeight w:val="440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6020317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15h30</w:t>
            </w:r>
          </w:p>
        </w:tc>
        <w:tc>
          <w:tcPr>
            <w:tcW w:w="921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63D843D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Pause</w:t>
            </w:r>
          </w:p>
        </w:tc>
      </w:tr>
      <w:tr w:rsidR="00A00A32" w14:paraId="50235C3E" w14:textId="77777777">
        <w:trPr>
          <w:cantSplit/>
          <w:trHeight w:val="621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DDC2EA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16h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38B64FE" w14:textId="77777777" w:rsidR="00A00A32" w:rsidRDefault="00952095">
            <w:pPr>
              <w:pStyle w:val="p8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Wrap-up du TP collectif – 20 min</w:t>
            </w:r>
          </w:p>
        </w:tc>
        <w:tc>
          <w:tcPr>
            <w:tcW w:w="21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5AE6A3F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Manuel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2EC409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Collectif</w:t>
            </w:r>
          </w:p>
        </w:tc>
      </w:tr>
      <w:tr w:rsidR="00A00A32" w14:paraId="3CF714A5" w14:textId="77777777">
        <w:trPr>
          <w:cantSplit/>
          <w:trHeight w:val="621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796A198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16h20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8C233B6" w14:textId="77777777" w:rsidR="00A00A32" w:rsidRDefault="00952095">
            <w:pPr>
              <w:pStyle w:val="p8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Rappels gestion de projet niveau 1– 40 min</w:t>
            </w:r>
          </w:p>
        </w:tc>
        <w:tc>
          <w:tcPr>
            <w:tcW w:w="21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D46B1BE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Philippe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DC40E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Exposé</w:t>
            </w:r>
          </w:p>
        </w:tc>
      </w:tr>
      <w:tr w:rsidR="00A00A32" w14:paraId="5DA5AF22" w14:textId="77777777">
        <w:trPr>
          <w:cantSplit/>
          <w:trHeight w:val="559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DDFC353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17h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C5528A2" w14:textId="77777777" w:rsidR="00A00A32" w:rsidRDefault="00952095">
            <w:pPr>
              <w:pStyle w:val="p8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t>REX - Méthode agile appliquée à l’instrumentation – 1h</w:t>
            </w:r>
            <w:r>
              <w:rPr>
                <w:szCs w:val="24"/>
              </w:rPr>
              <w:t xml:space="preserve"> avec discussions</w:t>
            </w:r>
          </w:p>
        </w:tc>
        <w:tc>
          <w:tcPr>
            <w:tcW w:w="21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04B4D5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Myriam Rodrigues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9A0B06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Exposé</w:t>
            </w:r>
          </w:p>
        </w:tc>
      </w:tr>
      <w:tr w:rsidR="00A00A32" w14:paraId="199273B7" w14:textId="77777777">
        <w:trPr>
          <w:cantSplit/>
          <w:trHeight w:val="66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83C8FE8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18h</w:t>
            </w:r>
          </w:p>
        </w:tc>
        <w:tc>
          <w:tcPr>
            <w:tcW w:w="92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66987FC" w14:textId="77777777" w:rsidR="00A00A32" w:rsidRDefault="00952095">
            <w:pPr>
              <w:pStyle w:val="p8"/>
              <w:spacing w:before="60" w:after="6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Apéritif</w:t>
            </w:r>
          </w:p>
        </w:tc>
      </w:tr>
      <w:tr w:rsidR="00A00A32" w14:paraId="48A09EFD" w14:textId="77777777">
        <w:trPr>
          <w:cantSplit/>
          <w:trHeight w:val="66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26DEA8E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19h</w:t>
            </w:r>
          </w:p>
        </w:tc>
        <w:tc>
          <w:tcPr>
            <w:tcW w:w="92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DCC1077" w14:textId="77777777" w:rsidR="00A00A32" w:rsidRDefault="00952095">
            <w:pPr>
              <w:pStyle w:val="p8"/>
              <w:spacing w:before="60" w:after="6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Dîner</w:t>
            </w:r>
          </w:p>
        </w:tc>
      </w:tr>
      <w:tr w:rsidR="00A00A32" w14:paraId="23AFA739" w14:textId="77777777">
        <w:trPr>
          <w:cantSplit/>
          <w:trHeight w:val="66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5003031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21h</w:t>
            </w:r>
          </w:p>
        </w:tc>
        <w:tc>
          <w:tcPr>
            <w:tcW w:w="92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345B14E" w14:textId="77777777" w:rsidR="00A00A32" w:rsidRDefault="00952095">
            <w:pPr>
              <w:pStyle w:val="p8"/>
              <w:spacing w:before="60" w:after="6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Jeux de rôle « projets » (activité facultative)</w:t>
            </w:r>
          </w:p>
        </w:tc>
      </w:tr>
    </w:tbl>
    <w:p w14:paraId="24AEFDCB" w14:textId="77777777" w:rsidR="00A00A32" w:rsidRDefault="00A00A32">
      <w:pPr>
        <w:widowControl/>
        <w:spacing w:after="200" w:line="276" w:lineRule="auto"/>
        <w:rPr>
          <w:b/>
          <w:sz w:val="24"/>
          <w:szCs w:val="24"/>
          <w:u w:val="single"/>
        </w:rPr>
      </w:pPr>
    </w:p>
    <w:p w14:paraId="684B152F" w14:textId="77777777" w:rsidR="00A00A32" w:rsidRDefault="00952095">
      <w:pPr>
        <w:spacing w:after="24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Jeudi 21 mai 2026</w:t>
      </w: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599"/>
        <w:gridCol w:w="2056"/>
        <w:gridCol w:w="1559"/>
      </w:tblGrid>
      <w:tr w:rsidR="00A00A32" w14:paraId="01B5A498" w14:textId="77777777">
        <w:trPr>
          <w:cantSplit/>
          <w:trHeight w:val="786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3788E02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Horaire</w:t>
            </w:r>
          </w:p>
        </w:tc>
        <w:tc>
          <w:tcPr>
            <w:tcW w:w="5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2ECA5B6" w14:textId="77777777" w:rsidR="00A00A32" w:rsidRDefault="00952095">
            <w:pPr>
              <w:pStyle w:val="p8"/>
              <w:spacing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Module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B9E1FCB" w14:textId="77777777" w:rsidR="00A00A32" w:rsidRDefault="00952095">
            <w:pPr>
              <w:pStyle w:val="p8"/>
              <w:spacing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Intervenants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C367F11" w14:textId="77777777" w:rsidR="00A00A32" w:rsidRDefault="00952095">
            <w:pPr>
              <w:pStyle w:val="p8"/>
              <w:spacing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Modalités </w:t>
            </w:r>
            <w:r>
              <w:rPr>
                <w:b/>
                <w:szCs w:val="24"/>
              </w:rPr>
              <w:t>pédagogiques</w:t>
            </w:r>
          </w:p>
        </w:tc>
      </w:tr>
      <w:tr w:rsidR="00A00A32" w14:paraId="3FD4BF28" w14:textId="77777777">
        <w:trPr>
          <w:cantSplit/>
          <w:trHeight w:val="516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078009C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8h30</w:t>
            </w:r>
          </w:p>
        </w:tc>
        <w:tc>
          <w:tcPr>
            <w:tcW w:w="55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6BC2CA8" w14:textId="77777777" w:rsidR="00A00A32" w:rsidRDefault="00952095">
            <w:pPr>
              <w:pStyle w:val="p8"/>
              <w:spacing w:line="240" w:lineRule="auto"/>
              <w:ind w:left="0" w:firstLine="0"/>
              <w:jc w:val="center"/>
            </w:pPr>
            <w:r>
              <w:t>Introduction / retour de la veille – 10 min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09D430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t xml:space="preserve">Christelle </w:t>
            </w:r>
            <w:proofErr w:type="spellStart"/>
            <w:r>
              <w:t>Rossin</w:t>
            </w:r>
            <w:proofErr w:type="spellEnd"/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1E2741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Sondage</w:t>
            </w:r>
          </w:p>
        </w:tc>
      </w:tr>
      <w:tr w:rsidR="00A00A32" w14:paraId="6165AA96" w14:textId="77777777">
        <w:trPr>
          <w:cantSplit/>
          <w:trHeight w:val="454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FB63380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8h40</w:t>
            </w:r>
          </w:p>
        </w:tc>
        <w:tc>
          <w:tcPr>
            <w:tcW w:w="55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BE2AAC3" w14:textId="77777777" w:rsidR="00A00A32" w:rsidRDefault="00952095">
            <w:pPr>
              <w:pStyle w:val="p8"/>
              <w:spacing w:line="240" w:lineRule="auto"/>
              <w:ind w:left="0" w:firstLine="0"/>
              <w:jc w:val="center"/>
            </w:pPr>
            <w:r>
              <w:t>Le pilotage de projet – 40 min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1BDDEF1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</w:pPr>
            <w:r>
              <w:t xml:space="preserve">David Le </w:t>
            </w:r>
            <w:proofErr w:type="spellStart"/>
            <w:r>
              <w:t>Mignant</w:t>
            </w:r>
            <w:proofErr w:type="spellEnd"/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EB72B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Exposé</w:t>
            </w:r>
          </w:p>
        </w:tc>
      </w:tr>
      <w:tr w:rsidR="00A00A32" w14:paraId="6BEE1F0C" w14:textId="77777777">
        <w:trPr>
          <w:cantSplit/>
          <w:trHeight w:val="621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4E1EA7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9h20</w:t>
            </w:r>
          </w:p>
        </w:tc>
        <w:tc>
          <w:tcPr>
            <w:tcW w:w="55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3FA9E33" w14:textId="77777777" w:rsidR="00A00A32" w:rsidRDefault="00952095">
            <w:pPr>
              <w:pStyle w:val="p8"/>
              <w:spacing w:line="240" w:lineRule="auto"/>
              <w:ind w:left="0" w:firstLine="0"/>
              <w:jc w:val="center"/>
            </w:pPr>
            <w:r>
              <w:t>Présentation du TD Organisation d’un projet - 10 min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093C07B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</w:pPr>
            <w:r>
              <w:t xml:space="preserve">David Le </w:t>
            </w:r>
            <w:proofErr w:type="spellStart"/>
            <w:r>
              <w:t>Mignant</w:t>
            </w:r>
            <w:proofErr w:type="spellEnd"/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BD9C5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Exposé</w:t>
            </w:r>
          </w:p>
        </w:tc>
      </w:tr>
      <w:tr w:rsidR="00A00A32" w14:paraId="708B17B6" w14:textId="77777777">
        <w:trPr>
          <w:cantSplit/>
          <w:trHeight w:val="161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92A1050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9h30</w:t>
            </w:r>
          </w:p>
        </w:tc>
        <w:tc>
          <w:tcPr>
            <w:tcW w:w="921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DC097C4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Pause</w:t>
            </w:r>
          </w:p>
        </w:tc>
      </w:tr>
      <w:tr w:rsidR="00A00A32" w14:paraId="7A2EB5CE" w14:textId="77777777">
        <w:trPr>
          <w:cantSplit/>
          <w:trHeight w:val="515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199555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10h</w:t>
            </w:r>
          </w:p>
        </w:tc>
        <w:tc>
          <w:tcPr>
            <w:tcW w:w="55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782AD3B" w14:textId="77777777" w:rsidR="00A00A32" w:rsidRDefault="00952095">
            <w:pPr>
              <w:pStyle w:val="p8"/>
              <w:spacing w:line="240" w:lineRule="auto"/>
              <w:ind w:left="0" w:firstLine="0"/>
              <w:jc w:val="center"/>
            </w:pPr>
            <w:r>
              <w:t xml:space="preserve">TD </w:t>
            </w:r>
            <w:r>
              <w:t>Organisation de projet par groupe - 1h30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B3C719F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</w:pPr>
            <w:r>
              <w:t xml:space="preserve">2 animateurs / </w:t>
            </w:r>
            <w:proofErr w:type="spellStart"/>
            <w:r>
              <w:t>gpe</w:t>
            </w:r>
            <w:proofErr w:type="spellEnd"/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DFBBA7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TD</w:t>
            </w:r>
          </w:p>
        </w:tc>
      </w:tr>
      <w:tr w:rsidR="00A00A32" w14:paraId="58037D69" w14:textId="77777777">
        <w:trPr>
          <w:cantSplit/>
          <w:trHeight w:val="83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018C41" w14:textId="77777777" w:rsidR="00A00A32" w:rsidRDefault="00952095">
            <w:pPr>
              <w:pStyle w:val="p8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11h30</w:t>
            </w:r>
          </w:p>
        </w:tc>
        <w:tc>
          <w:tcPr>
            <w:tcW w:w="5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E9385" w14:textId="77777777" w:rsidR="00A00A32" w:rsidRDefault="00952095">
            <w:pPr>
              <w:pStyle w:val="p8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t>Wrap-up : Organisation d’un projet – 1h (20 min par groupe incluant les discussions)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E438A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Les participants et les animateurs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11C01A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Table ronde</w:t>
            </w:r>
          </w:p>
        </w:tc>
      </w:tr>
      <w:tr w:rsidR="00A00A32" w14:paraId="013655F8" w14:textId="77777777">
        <w:trPr>
          <w:cantSplit/>
          <w:trHeight w:val="367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8EF16D0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12h30</w:t>
            </w:r>
          </w:p>
        </w:tc>
        <w:tc>
          <w:tcPr>
            <w:tcW w:w="92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74AF218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Déjeuner</w:t>
            </w:r>
          </w:p>
        </w:tc>
      </w:tr>
      <w:tr w:rsidR="00A00A32" w14:paraId="339E16E0" w14:textId="77777777">
        <w:trPr>
          <w:cantSplit/>
          <w:trHeight w:val="716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CB701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13h30</w:t>
            </w:r>
          </w:p>
        </w:tc>
        <w:tc>
          <w:tcPr>
            <w:tcW w:w="5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565C6" w14:textId="77777777" w:rsidR="00A00A32" w:rsidRDefault="00952095">
            <w:pPr>
              <w:pStyle w:val="p8"/>
              <w:spacing w:line="240" w:lineRule="auto"/>
              <w:ind w:left="0" w:firstLine="0"/>
              <w:jc w:val="center"/>
            </w:pPr>
            <w:r>
              <w:t xml:space="preserve">Le management des </w:t>
            </w:r>
            <w:r>
              <w:t>personnes – 1h</w:t>
            </w:r>
          </w:p>
          <w:p w14:paraId="302E3C0D" w14:textId="77777777" w:rsidR="00A00A32" w:rsidRDefault="00952095">
            <w:pPr>
              <w:pStyle w:val="p8"/>
              <w:spacing w:line="240" w:lineRule="auto"/>
              <w:ind w:left="1428"/>
              <w:jc w:val="left"/>
              <w:rPr>
                <w:sz w:val="20"/>
              </w:rPr>
            </w:pPr>
            <w:r>
              <w:rPr>
                <w:sz w:val="20"/>
              </w:rPr>
              <w:t>1. Le chef de projet n’est pas seul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C29C15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Philippe Laborie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EAB7E8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Exposé</w:t>
            </w:r>
          </w:p>
        </w:tc>
      </w:tr>
      <w:tr w:rsidR="00A00A32" w14:paraId="02CB9FF1" w14:textId="77777777">
        <w:trPr>
          <w:cantSplit/>
          <w:trHeight w:val="621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04FD0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</w:pPr>
            <w:r>
              <w:rPr>
                <w:szCs w:val="24"/>
              </w:rPr>
              <w:lastRenderedPageBreak/>
              <w:t>14h30</w:t>
            </w:r>
          </w:p>
        </w:tc>
        <w:tc>
          <w:tcPr>
            <w:tcW w:w="5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2C07F" w14:textId="77777777" w:rsidR="00A00A32" w:rsidRDefault="00952095">
            <w:pPr>
              <w:pStyle w:val="p8"/>
              <w:spacing w:line="240" w:lineRule="auto"/>
              <w:ind w:left="0" w:firstLine="0"/>
              <w:jc w:val="center"/>
            </w:pPr>
            <w:r>
              <w:t>Le management des personnes – 1h</w:t>
            </w:r>
          </w:p>
          <w:p w14:paraId="217F8B20" w14:textId="77777777" w:rsidR="00A00A32" w:rsidRDefault="00952095">
            <w:pPr>
              <w:pStyle w:val="p8"/>
              <w:spacing w:line="240" w:lineRule="auto"/>
              <w:ind w:left="1428"/>
              <w:jc w:val="left"/>
            </w:pPr>
            <w:r>
              <w:rPr>
                <w:sz w:val="20"/>
              </w:rPr>
              <w:t>2. Exemple de la méthode DISC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090CF1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</w:pPr>
            <w:r>
              <w:rPr>
                <w:szCs w:val="24"/>
              </w:rPr>
              <w:t>Christelle et les participants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23A84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</w:pPr>
            <w:r>
              <w:rPr>
                <w:szCs w:val="24"/>
              </w:rPr>
              <w:t>Exposé</w:t>
            </w:r>
          </w:p>
        </w:tc>
      </w:tr>
      <w:tr w:rsidR="00A00A32" w14:paraId="52F067D6" w14:textId="77777777">
        <w:trPr>
          <w:cantSplit/>
          <w:trHeight w:val="66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8C386B0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15h30</w:t>
            </w:r>
          </w:p>
        </w:tc>
        <w:tc>
          <w:tcPr>
            <w:tcW w:w="92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012F93C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Pause</w:t>
            </w:r>
          </w:p>
        </w:tc>
      </w:tr>
      <w:tr w:rsidR="00A00A32" w14:paraId="40E57AF2" w14:textId="77777777">
        <w:trPr>
          <w:cantSplit/>
          <w:trHeight w:val="731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BCC4BF0" w14:textId="77777777" w:rsidR="00A00A32" w:rsidRDefault="00952095">
            <w:pPr>
              <w:pStyle w:val="p8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16h</w:t>
            </w:r>
          </w:p>
        </w:tc>
        <w:tc>
          <w:tcPr>
            <w:tcW w:w="5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78A362B" w14:textId="77777777" w:rsidR="00A00A32" w:rsidRDefault="00952095">
            <w:pPr>
              <w:pStyle w:val="p8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REX petit </w:t>
            </w:r>
            <w:proofErr w:type="gramStart"/>
            <w:r>
              <w:rPr>
                <w:szCs w:val="24"/>
              </w:rPr>
              <w:t>projet  –</w:t>
            </w:r>
            <w:proofErr w:type="gramEnd"/>
            <w:r>
              <w:rPr>
                <w:szCs w:val="24"/>
              </w:rPr>
              <w:t xml:space="preserve"> 1h avec discussions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C4CCC64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TBD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9D7B8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Exposé</w:t>
            </w:r>
          </w:p>
        </w:tc>
      </w:tr>
      <w:tr w:rsidR="00A00A32" w14:paraId="369EDE14" w14:textId="77777777">
        <w:trPr>
          <w:cantSplit/>
          <w:trHeight w:val="731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EAA6C3B" w14:textId="77777777" w:rsidR="00A00A32" w:rsidRDefault="00952095">
            <w:pPr>
              <w:pStyle w:val="p8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17h</w:t>
            </w:r>
          </w:p>
        </w:tc>
        <w:tc>
          <w:tcPr>
            <w:tcW w:w="55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B06F6DD" w14:textId="77777777" w:rsidR="00A00A32" w:rsidRDefault="00952095">
            <w:pPr>
              <w:pStyle w:val="p8"/>
              <w:spacing w:line="240" w:lineRule="auto"/>
              <w:ind w:left="0" w:firstLine="0"/>
              <w:jc w:val="center"/>
            </w:pPr>
            <w:r>
              <w:rPr>
                <w:szCs w:val="24"/>
              </w:rPr>
              <w:t>Session Assurance Produit/Assurance Qualité (projet spatial et R&amp;T) – 1h30 avec discussions</w:t>
            </w: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539578C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Clémence </w:t>
            </w:r>
            <w:proofErr w:type="spellStart"/>
            <w:r>
              <w:rPr>
                <w:szCs w:val="24"/>
              </w:rPr>
              <w:t>Agrapart</w:t>
            </w:r>
            <w:proofErr w:type="spellEnd"/>
            <w:r>
              <w:rPr>
                <w:szCs w:val="24"/>
              </w:rPr>
              <w:t xml:space="preserve"> et Marielle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078D7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Exposé</w:t>
            </w:r>
          </w:p>
          <w:p w14:paraId="1588A7ED" w14:textId="77777777" w:rsidR="00A00A32" w:rsidRDefault="00A00A32">
            <w:pPr>
              <w:pStyle w:val="p8"/>
              <w:spacing w:line="380" w:lineRule="exact"/>
              <w:ind w:left="0" w:firstLine="0"/>
              <w:rPr>
                <w:szCs w:val="24"/>
              </w:rPr>
            </w:pPr>
          </w:p>
        </w:tc>
      </w:tr>
      <w:tr w:rsidR="00A00A32" w14:paraId="6590B44E" w14:textId="77777777">
        <w:trPr>
          <w:cantSplit/>
          <w:trHeight w:val="153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7BA7AD6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18h30</w:t>
            </w:r>
          </w:p>
        </w:tc>
        <w:tc>
          <w:tcPr>
            <w:tcW w:w="921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80727DB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Fin</w:t>
            </w:r>
          </w:p>
        </w:tc>
      </w:tr>
      <w:tr w:rsidR="00A00A32" w14:paraId="1AF08F7C" w14:textId="77777777">
        <w:trPr>
          <w:cantSplit/>
          <w:trHeight w:val="153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B61F391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19h30</w:t>
            </w:r>
          </w:p>
        </w:tc>
        <w:tc>
          <w:tcPr>
            <w:tcW w:w="92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7C9FCB4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Dîner à la brasserie de l’Est</w:t>
            </w:r>
          </w:p>
        </w:tc>
      </w:tr>
    </w:tbl>
    <w:p w14:paraId="19BD58E6" w14:textId="77777777" w:rsidR="00A00A32" w:rsidRDefault="00A00A32">
      <w:pPr>
        <w:spacing w:after="240"/>
        <w:jc w:val="both"/>
        <w:rPr>
          <w:b/>
          <w:sz w:val="24"/>
          <w:szCs w:val="24"/>
          <w:u w:val="single"/>
        </w:rPr>
      </w:pPr>
    </w:p>
    <w:p w14:paraId="100822A9" w14:textId="77777777" w:rsidR="00A00A32" w:rsidRDefault="00952095">
      <w:pPr>
        <w:spacing w:after="24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Vendredi 22 mai 2026</w:t>
      </w: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5032"/>
        <w:gridCol w:w="2622"/>
        <w:gridCol w:w="70"/>
        <w:gridCol w:w="1489"/>
      </w:tblGrid>
      <w:tr w:rsidR="00A00A32" w14:paraId="1C0EF4E2" w14:textId="77777777">
        <w:trPr>
          <w:cantSplit/>
          <w:trHeight w:val="786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3265C3A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Horaire</w:t>
            </w:r>
          </w:p>
        </w:tc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1ACE4B4" w14:textId="77777777" w:rsidR="00A00A32" w:rsidRDefault="00952095">
            <w:pPr>
              <w:pStyle w:val="p8"/>
              <w:spacing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Module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0CE99BE" w14:textId="77777777" w:rsidR="00A00A32" w:rsidRDefault="00952095">
            <w:pPr>
              <w:pStyle w:val="p8"/>
              <w:spacing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Intervenants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0ECEB63" w14:textId="77777777" w:rsidR="00A00A32" w:rsidRDefault="00952095">
            <w:pPr>
              <w:pStyle w:val="p8"/>
              <w:spacing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Modalités pédagogiques</w:t>
            </w:r>
          </w:p>
        </w:tc>
      </w:tr>
      <w:tr w:rsidR="00A00A32" w14:paraId="243BB237" w14:textId="77777777">
        <w:trPr>
          <w:cantSplit/>
          <w:trHeight w:val="621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4D53342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8h30</w:t>
            </w:r>
          </w:p>
        </w:tc>
        <w:tc>
          <w:tcPr>
            <w:tcW w:w="5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21C2FF4" w14:textId="77777777" w:rsidR="00A00A32" w:rsidRDefault="00952095">
            <w:pPr>
              <w:pStyle w:val="p8"/>
              <w:spacing w:line="240" w:lineRule="auto"/>
              <w:ind w:left="0" w:firstLine="0"/>
              <w:jc w:val="center"/>
            </w:pPr>
            <w:r>
              <w:t>Introduction / retour de la veille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E684B9E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t xml:space="preserve">Christelle </w:t>
            </w:r>
            <w:proofErr w:type="spellStart"/>
            <w:r>
              <w:t>Rossin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9AF6C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Sondage</w:t>
            </w:r>
          </w:p>
        </w:tc>
      </w:tr>
      <w:tr w:rsidR="00A00A32" w14:paraId="2C6E0D22" w14:textId="77777777">
        <w:trPr>
          <w:cantSplit/>
          <w:trHeight w:val="621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130C066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8h40</w:t>
            </w:r>
          </w:p>
        </w:tc>
        <w:tc>
          <w:tcPr>
            <w:tcW w:w="5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651C96B" w14:textId="77777777" w:rsidR="00A00A32" w:rsidRDefault="00952095">
            <w:pPr>
              <w:pStyle w:val="p8"/>
              <w:spacing w:line="240" w:lineRule="auto"/>
              <w:ind w:left="0" w:firstLine="0"/>
              <w:jc w:val="center"/>
            </w:pPr>
            <w:r>
              <w:t>Introduction TD : projet KM3NeT - 50 min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AA8E8D5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</w:pPr>
            <w:r>
              <w:t>Miles Lindsey Clark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920D9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Exposé</w:t>
            </w:r>
          </w:p>
        </w:tc>
      </w:tr>
      <w:tr w:rsidR="00A00A32" w14:paraId="203A5B0E" w14:textId="77777777">
        <w:trPr>
          <w:cantSplit/>
          <w:trHeight w:val="417"/>
        </w:trPr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FAA533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9h30</w:t>
            </w:r>
          </w:p>
        </w:tc>
        <w:tc>
          <w:tcPr>
            <w:tcW w:w="50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A052D1" w14:textId="77777777" w:rsidR="00A00A32" w:rsidRDefault="00952095">
            <w:pPr>
              <w:pStyle w:val="p8"/>
              <w:spacing w:line="240" w:lineRule="auto"/>
              <w:ind w:left="0" w:firstLine="0"/>
              <w:jc w:val="center"/>
            </w:pPr>
            <w:r>
              <w:t>TD Risques projet - 1h</w:t>
            </w:r>
          </w:p>
        </w:tc>
        <w:tc>
          <w:tcPr>
            <w:tcW w:w="2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7960C19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</w:pPr>
            <w:r>
              <w:t xml:space="preserve">2 animateurs / </w:t>
            </w:r>
            <w:proofErr w:type="spellStart"/>
            <w:r>
              <w:t>gpe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5ACB68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TD</w:t>
            </w:r>
          </w:p>
        </w:tc>
      </w:tr>
      <w:tr w:rsidR="00A00A32" w14:paraId="708F2518" w14:textId="77777777">
        <w:trPr>
          <w:cantSplit/>
          <w:trHeight w:val="161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9C3EEBD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10h30</w:t>
            </w:r>
          </w:p>
        </w:tc>
        <w:tc>
          <w:tcPr>
            <w:tcW w:w="92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CAAD3E0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Pause</w:t>
            </w:r>
          </w:p>
        </w:tc>
      </w:tr>
      <w:tr w:rsidR="00A00A32" w14:paraId="4A2939EB" w14:textId="77777777">
        <w:trPr>
          <w:cantSplit/>
          <w:trHeight w:val="83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EF923" w14:textId="77777777" w:rsidR="00A00A32" w:rsidRDefault="00952095">
            <w:pPr>
              <w:pStyle w:val="p8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11h</w:t>
            </w:r>
          </w:p>
        </w:tc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89174" w14:textId="77777777" w:rsidR="00A00A32" w:rsidRDefault="00952095">
            <w:pPr>
              <w:pStyle w:val="p8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t xml:space="preserve">Wrap-up : </w:t>
            </w:r>
            <w:r>
              <w:t>Risques projet –60 min (20 min par groupe incluant les discussions)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F0CB89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Les participants et les animateurs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D09AF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Table ronde</w:t>
            </w:r>
          </w:p>
        </w:tc>
      </w:tr>
      <w:tr w:rsidR="00A00A32" w14:paraId="4A084837" w14:textId="77777777">
        <w:trPr>
          <w:cantSplit/>
          <w:trHeight w:val="83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FC0D1" w14:textId="77777777" w:rsidR="00A00A32" w:rsidRDefault="00952095">
            <w:pPr>
              <w:pStyle w:val="p8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12h00</w:t>
            </w:r>
          </w:p>
        </w:tc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4E09A" w14:textId="77777777" w:rsidR="00A00A32" w:rsidRDefault="00952095">
            <w:pPr>
              <w:pStyle w:val="p8"/>
              <w:spacing w:line="240" w:lineRule="auto"/>
              <w:ind w:left="0" w:firstLine="0"/>
              <w:jc w:val="center"/>
            </w:pPr>
            <w:r>
              <w:t>Retour gestion des risques, la vraie vie – 30 min</w:t>
            </w:r>
          </w:p>
        </w:tc>
        <w:tc>
          <w:tcPr>
            <w:tcW w:w="2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94325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t>Miles Lindsey Clark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1BC0D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t>Exposé - Discussion</w:t>
            </w:r>
          </w:p>
        </w:tc>
      </w:tr>
      <w:tr w:rsidR="00A00A32" w14:paraId="3A13E143" w14:textId="77777777">
        <w:trPr>
          <w:cantSplit/>
          <w:trHeight w:val="367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AC74BCF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12h30</w:t>
            </w:r>
          </w:p>
        </w:tc>
        <w:tc>
          <w:tcPr>
            <w:tcW w:w="92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AB41846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Déjeuner</w:t>
            </w:r>
          </w:p>
        </w:tc>
      </w:tr>
      <w:tr w:rsidR="00A00A32" w14:paraId="1DCC0B13" w14:textId="77777777">
        <w:trPr>
          <w:cantSplit/>
          <w:trHeight w:val="367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B5AB25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13h30</w:t>
            </w:r>
          </w:p>
        </w:tc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3822E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Bilan </w:t>
            </w:r>
            <w:r>
              <w:rPr>
                <w:szCs w:val="24"/>
              </w:rPr>
              <w:t>Formation et évaluation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61374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Les participants et les animateurs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34FC9E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Table ronde</w:t>
            </w:r>
          </w:p>
        </w:tc>
      </w:tr>
      <w:tr w:rsidR="00A00A32" w14:paraId="0E58F38D" w14:textId="77777777">
        <w:trPr>
          <w:cantSplit/>
          <w:trHeight w:val="367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18AEE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14h00</w:t>
            </w:r>
          </w:p>
        </w:tc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CB9AAF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Mot de conclusion – 10 min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A1DB1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Christelle </w:t>
            </w:r>
            <w:proofErr w:type="spellStart"/>
            <w:r>
              <w:rPr>
                <w:szCs w:val="24"/>
              </w:rPr>
              <w:t>Rossin</w:t>
            </w:r>
            <w:proofErr w:type="spellEnd"/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51DB5A" w14:textId="77777777" w:rsidR="00A00A32" w:rsidRDefault="00952095">
            <w:pPr>
              <w:pStyle w:val="p8"/>
              <w:spacing w:line="380" w:lineRule="exact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Exposé</w:t>
            </w:r>
          </w:p>
        </w:tc>
      </w:tr>
    </w:tbl>
    <w:p w14:paraId="05841269" w14:textId="77777777" w:rsidR="00A00A32" w:rsidRDefault="00A00A32">
      <w:pPr>
        <w:widowControl/>
        <w:spacing w:before="120" w:after="200" w:line="276" w:lineRule="auto"/>
        <w:rPr>
          <w:sz w:val="24"/>
          <w:szCs w:val="24"/>
        </w:rPr>
      </w:pPr>
    </w:p>
    <w:sectPr w:rsidR="00A00A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97" w:right="851" w:bottom="851" w:left="851" w:header="284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0B7B6" w14:textId="77777777" w:rsidR="00952095" w:rsidRDefault="00952095">
      <w:r>
        <w:separator/>
      </w:r>
    </w:p>
  </w:endnote>
  <w:endnote w:type="continuationSeparator" w:id="0">
    <w:p w14:paraId="63C45CAC" w14:textId="77777777" w:rsidR="00952095" w:rsidRDefault="0095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733B5" w14:textId="77777777" w:rsidR="00A00A32" w:rsidRDefault="00A00A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E839F" w14:textId="77777777" w:rsidR="00A00A32" w:rsidRDefault="00952095">
    <w:pPr>
      <w:ind w:right="-568"/>
    </w:pPr>
    <w:r>
      <w:t>Version 3 du 07/01/2026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4C642" w14:textId="77777777" w:rsidR="00A00A32" w:rsidRDefault="00952095">
    <w:pPr>
      <w:ind w:right="-568"/>
    </w:pPr>
    <w:r>
      <w:t>Version 3 du 07/01/2026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64033" w14:textId="77777777" w:rsidR="00952095" w:rsidRDefault="00952095">
      <w:r>
        <w:separator/>
      </w:r>
    </w:p>
  </w:footnote>
  <w:footnote w:type="continuationSeparator" w:id="0">
    <w:p w14:paraId="51B860E3" w14:textId="77777777" w:rsidR="00952095" w:rsidRDefault="00952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C1821" w14:textId="77777777" w:rsidR="00A00A32" w:rsidRDefault="00A00A3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1341" w:type="dxa"/>
      <w:tblInd w:w="-459" w:type="dxa"/>
      <w:tblLayout w:type="fixed"/>
      <w:tblLook w:val="04A0" w:firstRow="1" w:lastRow="0" w:firstColumn="1" w:lastColumn="0" w:noHBand="0" w:noVBand="1"/>
    </w:tblPr>
    <w:tblGrid>
      <w:gridCol w:w="3114"/>
      <w:gridCol w:w="5109"/>
      <w:gridCol w:w="3118"/>
    </w:tblGrid>
    <w:tr w:rsidR="00A00A32" w14:paraId="14D6D67C" w14:textId="77777777">
      <w:tc>
        <w:tcPr>
          <w:tcW w:w="3114" w:type="dxa"/>
          <w:tcBorders>
            <w:top w:val="nil"/>
            <w:left w:val="nil"/>
            <w:bottom w:val="nil"/>
            <w:right w:val="nil"/>
          </w:tcBorders>
        </w:tcPr>
        <w:p w14:paraId="710989E1" w14:textId="77777777" w:rsidR="00A00A32" w:rsidRDefault="00952095">
          <w:pPr>
            <w:pStyle w:val="En-tte"/>
            <w:ind w:left="318"/>
          </w:pPr>
          <w:r>
            <w:rPr>
              <w:noProof/>
            </w:rPr>
            <w:drawing>
              <wp:inline distT="0" distB="0" distL="0" distR="0" wp14:anchorId="1B3F2015" wp14:editId="5FBE8C70">
                <wp:extent cx="1638300" cy="74295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9" w:type="dxa"/>
          <w:tcBorders>
            <w:top w:val="nil"/>
            <w:left w:val="nil"/>
            <w:bottom w:val="nil"/>
            <w:right w:val="nil"/>
          </w:tcBorders>
        </w:tcPr>
        <w:p w14:paraId="15FB662A" w14:textId="77777777" w:rsidR="00A00A32" w:rsidRDefault="00A00A32">
          <w:pPr>
            <w:spacing w:before="56" w:line="163" w:lineRule="auto"/>
            <w:ind w:right="97"/>
            <w:jc w:val="center"/>
            <w:rPr>
              <w:rFonts w:ascii="Verdana" w:hAnsi="Verdana"/>
              <w:sz w:val="36"/>
              <w:szCs w:val="36"/>
            </w:rPr>
          </w:pPr>
        </w:p>
        <w:p w14:paraId="688B229C" w14:textId="77777777" w:rsidR="00A00A32" w:rsidRDefault="00A00A32">
          <w:pPr>
            <w:spacing w:before="56" w:line="163" w:lineRule="auto"/>
            <w:ind w:right="97"/>
            <w:jc w:val="center"/>
            <w:rPr>
              <w:rFonts w:ascii="Verdana" w:hAnsi="Verdana"/>
              <w:sz w:val="36"/>
              <w:szCs w:val="36"/>
            </w:rPr>
          </w:pPr>
        </w:p>
        <w:p w14:paraId="3CBBB435" w14:textId="77777777" w:rsidR="00A00A32" w:rsidRDefault="00A00A32">
          <w:pPr>
            <w:spacing w:before="56"/>
            <w:ind w:right="96"/>
            <w:jc w:val="center"/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07FD2090" w14:textId="77777777" w:rsidR="00A00A32" w:rsidRDefault="00952095">
          <w:pPr>
            <w:pStyle w:val="En-tte"/>
            <w:ind w:left="742"/>
          </w:pPr>
          <w:r>
            <w:rPr>
              <w:noProof/>
            </w:rPr>
            <w:drawing>
              <wp:anchor distT="0" distB="0" distL="0" distR="0" simplePos="0" relativeHeight="251657216" behindDoc="1" locked="0" layoutInCell="1" allowOverlap="1" wp14:anchorId="2C1E881E" wp14:editId="2A58C22A">
                <wp:simplePos x="0" y="0"/>
                <wp:positionH relativeFrom="column">
                  <wp:posOffset>744855</wp:posOffset>
                </wp:positionH>
                <wp:positionV relativeFrom="paragraph">
                  <wp:posOffset>-96520</wp:posOffset>
                </wp:positionV>
                <wp:extent cx="792480" cy="792480"/>
                <wp:effectExtent l="0" t="0" r="0" b="0"/>
                <wp:wrapNone/>
                <wp:docPr id="2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0EEFFEF" w14:textId="77777777" w:rsidR="00A00A32" w:rsidRDefault="00A00A3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1341" w:type="dxa"/>
      <w:tblInd w:w="-459" w:type="dxa"/>
      <w:tblLayout w:type="fixed"/>
      <w:tblLook w:val="04A0" w:firstRow="1" w:lastRow="0" w:firstColumn="1" w:lastColumn="0" w:noHBand="0" w:noVBand="1"/>
    </w:tblPr>
    <w:tblGrid>
      <w:gridCol w:w="3114"/>
      <w:gridCol w:w="5109"/>
      <w:gridCol w:w="3118"/>
    </w:tblGrid>
    <w:tr w:rsidR="00A00A32" w14:paraId="039765DD" w14:textId="77777777">
      <w:tc>
        <w:tcPr>
          <w:tcW w:w="3114" w:type="dxa"/>
          <w:tcBorders>
            <w:top w:val="nil"/>
            <w:left w:val="nil"/>
            <w:bottom w:val="nil"/>
            <w:right w:val="nil"/>
          </w:tcBorders>
        </w:tcPr>
        <w:p w14:paraId="64F65DAF" w14:textId="77777777" w:rsidR="00A00A32" w:rsidRDefault="00952095">
          <w:pPr>
            <w:pStyle w:val="En-tte"/>
            <w:ind w:left="318"/>
          </w:pPr>
          <w:r>
            <w:rPr>
              <w:noProof/>
            </w:rPr>
            <w:drawing>
              <wp:inline distT="0" distB="0" distL="0" distR="0" wp14:anchorId="2A1D81E0" wp14:editId="490C4631">
                <wp:extent cx="1638300" cy="742950"/>
                <wp:effectExtent l="0" t="0" r="0" b="0"/>
                <wp:docPr id="3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9" w:type="dxa"/>
          <w:tcBorders>
            <w:top w:val="nil"/>
            <w:left w:val="nil"/>
            <w:bottom w:val="nil"/>
            <w:right w:val="nil"/>
          </w:tcBorders>
        </w:tcPr>
        <w:p w14:paraId="5A74E8ED" w14:textId="77777777" w:rsidR="00A00A32" w:rsidRDefault="00A00A32">
          <w:pPr>
            <w:spacing w:before="56" w:line="163" w:lineRule="auto"/>
            <w:ind w:right="97"/>
            <w:jc w:val="center"/>
            <w:rPr>
              <w:rFonts w:ascii="Verdana" w:hAnsi="Verdana"/>
              <w:sz w:val="36"/>
              <w:szCs w:val="36"/>
            </w:rPr>
          </w:pPr>
        </w:p>
        <w:p w14:paraId="5218AA95" w14:textId="77777777" w:rsidR="00A00A32" w:rsidRDefault="00A00A32">
          <w:pPr>
            <w:spacing w:before="56" w:line="163" w:lineRule="auto"/>
            <w:ind w:right="97"/>
            <w:jc w:val="center"/>
            <w:rPr>
              <w:rFonts w:ascii="Verdana" w:hAnsi="Verdana"/>
              <w:sz w:val="36"/>
              <w:szCs w:val="36"/>
            </w:rPr>
          </w:pPr>
        </w:p>
        <w:p w14:paraId="1754F1D8" w14:textId="77777777" w:rsidR="00A00A32" w:rsidRDefault="00A00A32">
          <w:pPr>
            <w:spacing w:before="56"/>
            <w:ind w:right="96"/>
            <w:jc w:val="center"/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14:paraId="30CEAB89" w14:textId="77777777" w:rsidR="00A00A32" w:rsidRDefault="00952095">
          <w:pPr>
            <w:pStyle w:val="En-tte"/>
            <w:ind w:left="742"/>
          </w:pPr>
          <w:r>
            <w:rPr>
              <w:noProof/>
            </w:rPr>
            <w:drawing>
              <wp:anchor distT="0" distB="0" distL="0" distR="0" simplePos="0" relativeHeight="251658240" behindDoc="1" locked="0" layoutInCell="1" allowOverlap="1" wp14:anchorId="76ED9B24" wp14:editId="1465B003">
                <wp:simplePos x="0" y="0"/>
                <wp:positionH relativeFrom="column">
                  <wp:posOffset>744855</wp:posOffset>
                </wp:positionH>
                <wp:positionV relativeFrom="paragraph">
                  <wp:posOffset>-96520</wp:posOffset>
                </wp:positionV>
                <wp:extent cx="792480" cy="792480"/>
                <wp:effectExtent l="0" t="0" r="0" b="0"/>
                <wp:wrapNone/>
                <wp:docPr id="4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622B8083" w14:textId="77777777" w:rsidR="00A00A32" w:rsidRDefault="00A00A3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32"/>
    <w:rsid w:val="00952095"/>
    <w:rsid w:val="00A00A32"/>
    <w:rsid w:val="00C2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86D61"/>
  <w15:docId w15:val="{A6853727-B5E2-4C13-B5B1-B67D7D29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heading 3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420D"/>
    <w:pPr>
      <w:widowControl w:val="0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link w:val="Titre3Car"/>
    <w:uiPriority w:val="9"/>
    <w:qFormat/>
    <w:rsid w:val="006D2A96"/>
    <w:pPr>
      <w:widowControl/>
      <w:spacing w:beforeAutospacing="1" w:afterAutospacing="1"/>
      <w:outlineLvl w:val="2"/>
    </w:pPr>
    <w:rPr>
      <w:b/>
      <w:bCs/>
      <w:kern w:val="0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F9420D"/>
  </w:style>
  <w:style w:type="character" w:customStyle="1" w:styleId="PieddepageCar">
    <w:name w:val="Pied de page Car"/>
    <w:basedOn w:val="Policepardfaut"/>
    <w:link w:val="Pieddepage"/>
    <w:uiPriority w:val="99"/>
    <w:qFormat/>
    <w:rsid w:val="00F9420D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F9420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816BFF"/>
    <w:rPr>
      <w:color w:val="0000FF"/>
      <w:u w:val="single"/>
    </w:rPr>
  </w:style>
  <w:style w:type="character" w:customStyle="1" w:styleId="TextebrutCar">
    <w:name w:val="Texte brut Car"/>
    <w:basedOn w:val="Policepardfaut"/>
    <w:link w:val="Textebrut"/>
    <w:uiPriority w:val="99"/>
    <w:semiHidden/>
    <w:qFormat/>
    <w:rsid w:val="00F45422"/>
    <w:rPr>
      <w:rFonts w:ascii="Consolas" w:hAnsi="Consolas"/>
      <w:sz w:val="21"/>
      <w:szCs w:val="21"/>
    </w:rPr>
  </w:style>
  <w:style w:type="character" w:customStyle="1" w:styleId="apple-style-span">
    <w:name w:val="apple-style-span"/>
    <w:basedOn w:val="Policepardfaut"/>
    <w:qFormat/>
    <w:rsid w:val="005B2C9B"/>
  </w:style>
  <w:style w:type="character" w:customStyle="1" w:styleId="st">
    <w:name w:val="st"/>
    <w:basedOn w:val="Policepardfaut"/>
    <w:qFormat/>
    <w:rsid w:val="0017644F"/>
  </w:style>
  <w:style w:type="character" w:styleId="Accentuation">
    <w:name w:val="Emphasis"/>
    <w:basedOn w:val="Policepardfaut"/>
    <w:uiPriority w:val="20"/>
    <w:qFormat/>
    <w:rsid w:val="0017644F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qFormat/>
    <w:rsid w:val="006D2A96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</w:rPr>
  </w:style>
  <w:style w:type="character" w:styleId="Marquedecommentaire">
    <w:name w:val="annotation reference"/>
    <w:basedOn w:val="Policepardfaut"/>
    <w:semiHidden/>
    <w:unhideWhenUsed/>
    <w:qFormat/>
    <w:rsid w:val="00DD3F17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semiHidden/>
    <w:qFormat/>
    <w:rsid w:val="00DD3F1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semiHidden/>
    <w:qFormat/>
    <w:rsid w:val="00DD3F1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libri" w:eastAsia="Tahoma" w:hAnsi="Calibri" w:cs="Noto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F9420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F9420D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semiHidden/>
    <w:unhideWhenUsed/>
    <w:qFormat/>
    <w:rsid w:val="00F9420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04D1C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qFormat/>
    <w:rsid w:val="00F45422"/>
    <w:pPr>
      <w:widowControl/>
    </w:pPr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p8">
    <w:name w:val="p8"/>
    <w:basedOn w:val="Normal"/>
    <w:qFormat/>
    <w:rsid w:val="00561027"/>
    <w:pPr>
      <w:spacing w:line="380" w:lineRule="atLeast"/>
      <w:ind w:left="720" w:hanging="720"/>
      <w:jc w:val="both"/>
    </w:pPr>
    <w:rPr>
      <w:kern w:val="0"/>
      <w:sz w:val="24"/>
    </w:rPr>
  </w:style>
  <w:style w:type="paragraph" w:customStyle="1" w:styleId="t31">
    <w:name w:val="t31"/>
    <w:basedOn w:val="Normal"/>
    <w:qFormat/>
    <w:rsid w:val="00561027"/>
    <w:pPr>
      <w:spacing w:line="240" w:lineRule="atLeast"/>
    </w:pPr>
    <w:rPr>
      <w:kern w:val="0"/>
      <w:sz w:val="24"/>
    </w:rPr>
  </w:style>
  <w:style w:type="paragraph" w:styleId="Commentaire">
    <w:name w:val="annotation text"/>
    <w:basedOn w:val="Normal"/>
    <w:link w:val="CommentaireCar"/>
    <w:semiHidden/>
    <w:unhideWhenUsed/>
    <w:rsid w:val="00DD3F17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qFormat/>
    <w:rsid w:val="00DD3F17"/>
    <w:rPr>
      <w:b/>
      <w:bCs/>
    </w:r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59"/>
    <w:rsid w:val="00F942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6C7B8-61C5-45E3-A16D-CA9722B81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1976</Characters>
  <Application>Microsoft Office Word</Application>
  <DocSecurity>0</DocSecurity>
  <Lines>29</Lines>
  <Paragraphs>8</Paragraphs>
  <ScaleCrop>false</ScaleCrop>
  <Company>Microsoft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llavergne</dc:creator>
  <cp:lastModifiedBy>llavergne</cp:lastModifiedBy>
  <cp:revision>2</cp:revision>
  <dcterms:created xsi:type="dcterms:W3CDTF">2026-01-07T16:27:00Z</dcterms:created>
  <dcterms:modified xsi:type="dcterms:W3CDTF">2026-01-07T16:27:00Z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2026-01-07T08:48:00Z</dcterms:created>
  <dc:creator>rea</dc:creator>
  <dc:description/>
  <dc:language>fr-FR</dc:language>
  <cp:lastModifiedBy/>
  <cp:lastPrinted>2022-01-17T10:32:00Z</cp:lastPrinted>
  <dcterms:modified xsi:type="dcterms:W3CDTF">2026-01-07T16:26:44Z</dcterms:modified>
  <cp:revision>7</cp:revision>
  <dc:subject/>
  <dc:title/>
</cp:coreProperties>
</file>